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356E" w:rsidRPr="00E9356E" w:rsidRDefault="00A07286" w:rsidP="00E935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МАОУ гимназия №83</w:t>
      </w:r>
    </w:p>
    <w:tbl>
      <w:tblPr>
        <w:tblpPr w:leftFromText="180" w:rightFromText="180" w:vertAnchor="text" w:horzAnchor="margin" w:tblpY="9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376"/>
        <w:gridCol w:w="7478"/>
      </w:tblGrid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Ф.И.О. автора </w:t>
            </w: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Файгелева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Елена Ивановна</w:t>
            </w: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Тема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Жизнь человека – высшая нравственная ценность</w:t>
            </w: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 учащихся ценностного отношения к жизни человека.</w:t>
            </w: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</w:t>
            </w:r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- развивать самостоятельность и личную ответственность за свои поступки на основе представлений о нравственных нормах; </w:t>
            </w:r>
          </w:p>
          <w:p w:rsidR="00E000F6" w:rsidRPr="00E9356E" w:rsidRDefault="00E000F6" w:rsidP="00E000F6">
            <w:pPr>
              <w:spacing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- развивать умение оценивать своё поведение, нести ответственность за свои поступки;</w:t>
            </w:r>
          </w:p>
          <w:p w:rsidR="00E000F6" w:rsidRPr="00E9356E" w:rsidRDefault="00E000F6" w:rsidP="00E000F6">
            <w:pPr>
              <w:spacing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метапредметные</w:t>
            </w:r>
            <w:proofErr w:type="spellEnd"/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- формировать готовность слушать собеседника, вести диалог, признавать возможность существования различных точек зрения и права каждого иметь свою собственную позицию;</w:t>
            </w:r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предметные</w:t>
            </w:r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- создать условия для осознания, понимания и принятия обучающимися таких ценностей, как нравственность, самопожертвование, милосердие в человеческой жизни. </w:t>
            </w:r>
          </w:p>
          <w:p w:rsidR="00E000F6" w:rsidRPr="00E9356E" w:rsidRDefault="00E000F6" w:rsidP="00E000F6">
            <w:pPr>
              <w:spacing w:line="240" w:lineRule="auto"/>
              <w:contextualSpacing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Оборудование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>-Модель телевизора;</w:t>
            </w:r>
          </w:p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-компьютер, </w:t>
            </w:r>
            <w:proofErr w:type="spellStart"/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>медиапроектор</w:t>
            </w:r>
            <w:proofErr w:type="spellEnd"/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>;</w:t>
            </w:r>
          </w:p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 xml:space="preserve">-модель домика; </w:t>
            </w:r>
          </w:p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>-Л.Бетховен «Лунная соната»</w:t>
            </w:r>
          </w:p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Прилагаемые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медиаматериалы</w:t>
            </w:r>
            <w:proofErr w:type="spellEnd"/>
          </w:p>
        </w:tc>
        <w:tc>
          <w:tcPr>
            <w:tcW w:w="7478" w:type="dxa"/>
          </w:tcPr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  <w:r w:rsidRPr="00E9356E">
              <w:rPr>
                <w:rFonts w:ascii="Times New Roman" w:hAnsi="Times New Roman"/>
                <w:color w:val="auto"/>
                <w:sz w:val="28"/>
                <w:szCs w:val="28"/>
              </w:rPr>
              <w:t>Презентация</w:t>
            </w:r>
            <w:r>
              <w:rPr>
                <w:rFonts w:ascii="Times New Roman" w:hAnsi="Times New Roman"/>
                <w:color w:val="auto"/>
                <w:sz w:val="28"/>
                <w:szCs w:val="28"/>
              </w:rPr>
              <w:t xml:space="preserve"> (с тестом), видеоролик с мероприятия.</w:t>
            </w:r>
          </w:p>
        </w:tc>
      </w:tr>
      <w:tr w:rsidR="00E000F6" w:rsidRPr="00E9356E" w:rsidTr="00E000F6">
        <w:tc>
          <w:tcPr>
            <w:tcW w:w="2376" w:type="dxa"/>
          </w:tcPr>
          <w:p w:rsidR="00E000F6" w:rsidRDefault="00E000F6" w:rsidP="00E000F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0F6" w:rsidRPr="00E9356E" w:rsidRDefault="00E000F6" w:rsidP="00E000F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Используемая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литература и ресурсы сети интернет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00F6" w:rsidRPr="00E9356E" w:rsidRDefault="00B27D84" w:rsidP="00E000F6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7" w:history="1">
              <w:r w:rsidR="00E000F6"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http://www.aif.ru/society/history/yanush_korchak_zhizn_vo_imya_detey</w:t>
              </w:r>
            </w:hyperlink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- судьба Я. Корчака во время ВОВ.</w:t>
            </w:r>
          </w:p>
          <w:p w:rsidR="00E000F6" w:rsidRPr="00E9356E" w:rsidRDefault="00B27D84" w:rsidP="00E000F6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8" w:history="1">
              <w:r w:rsidR="00E000F6"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http://veseley.com/blog/neprostaya-sudba-aktrisy-anny-snatkinoi.html-</w:t>
              </w:r>
            </w:hyperlink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из биографии Т. </w:t>
            </w:r>
            <w:proofErr w:type="spellStart"/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>Снаткиной</w:t>
            </w:r>
            <w:proofErr w:type="spellEnd"/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000F6" w:rsidRPr="00E9356E" w:rsidRDefault="00B27D84" w:rsidP="00E000F6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hyperlink r:id="rId9" w:history="1"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http</w:t>
              </w:r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://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fishki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.</w:t>
              </w:r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net</w:t>
              </w:r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/1271548-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parni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spasli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zhizni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dvuh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-12-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letnih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devochek</w:t>
              </w:r>
              <w:proofErr w:type="spellEnd"/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</w:rPr>
                <w:t>.</w:t>
              </w:r>
              <w:r w:rsidR="00E000F6" w:rsidRPr="00E9356E">
                <w:rPr>
                  <w:rStyle w:val="a3"/>
                  <w:rFonts w:ascii="Times New Roman" w:hAnsi="Times New Roman" w:cs="Times New Roman"/>
                  <w:color w:val="003663"/>
                  <w:sz w:val="28"/>
                  <w:szCs w:val="28"/>
                  <w:shd w:val="clear" w:color="auto" w:fill="FFFFFF"/>
                  <w:lang w:val="en-US"/>
                </w:rPr>
                <w:t>html</w:t>
              </w:r>
            </w:hyperlink>
            <w:r w:rsidR="00E000F6" w:rsidRPr="00E9356E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en-US"/>
              </w:rPr>
              <w:t> </w:t>
            </w:r>
            <w:r w:rsidR="00E000F6" w:rsidRPr="00E9356E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-интервью с героями из г. Петухово.</w:t>
            </w:r>
          </w:p>
          <w:p w:rsidR="00E000F6" w:rsidRPr="00E9356E" w:rsidRDefault="00B27D84" w:rsidP="00E000F6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10" w:history="1">
              <w:r w:rsidR="00E000F6"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https://www.youtube.com/watch?v=5n4wg5tsp2w-</w:t>
              </w:r>
            </w:hyperlink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притча «О бабочке и коконе».</w:t>
            </w:r>
          </w:p>
          <w:p w:rsidR="00E000F6" w:rsidRPr="00E9356E" w:rsidRDefault="00B27D84" w:rsidP="00E000F6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11" w:history="1">
              <w:r w:rsidR="00E000F6"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http://www.wisdomcode.info/ru/poetry/authors/54528.html?page=2-</w:t>
              </w:r>
            </w:hyperlink>
            <w:r w:rsidR="00E000F6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поэзия Р. Гамзатова.</w:t>
            </w:r>
          </w:p>
          <w:p w:rsidR="00E000F6" w:rsidRPr="00E9356E" w:rsidRDefault="00E000F6" w:rsidP="00E000F6">
            <w:pPr>
              <w:pStyle w:val="msoaccenttext8"/>
              <w:widowControl w:val="0"/>
              <w:jc w:val="both"/>
              <w:rPr>
                <w:rFonts w:ascii="Times New Roman" w:hAnsi="Times New Roman"/>
                <w:color w:val="auto"/>
                <w:sz w:val="28"/>
                <w:szCs w:val="28"/>
              </w:rPr>
            </w:pPr>
          </w:p>
        </w:tc>
      </w:tr>
      <w:tr w:rsidR="00E000F6" w:rsidRPr="00E9356E" w:rsidTr="00E000F6">
        <w:tc>
          <w:tcPr>
            <w:tcW w:w="2376" w:type="dxa"/>
          </w:tcPr>
          <w:p w:rsidR="00E000F6" w:rsidRPr="00E9356E" w:rsidRDefault="00E000F6" w:rsidP="00E000F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Структура урока (этапы)</w:t>
            </w:r>
          </w:p>
        </w:tc>
        <w:tc>
          <w:tcPr>
            <w:tcW w:w="7478" w:type="dxa"/>
          </w:tcPr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Вступительное слово ведущего.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Выступление 1-ого корреспондента.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Выступление 2-ого корреспондента.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Выступление 3-его корреспондента.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Составление проекта дома.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Тест по теме «Жизнь человека – высшая нравственная ценность».</w:t>
            </w:r>
          </w:p>
          <w:p w:rsidR="00E000F6" w:rsidRPr="00E9356E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Притча «О бабочке и коконе».</w:t>
            </w:r>
          </w:p>
          <w:p w:rsidR="00E000F6" w:rsidRPr="00600DBC" w:rsidRDefault="00E000F6" w:rsidP="00E000F6">
            <w:pPr>
              <w:pStyle w:val="a8"/>
              <w:numPr>
                <w:ilvl w:val="0"/>
                <w:numId w:val="5"/>
              </w:numPr>
              <w:jc w:val="both"/>
              <w:rPr>
                <w:sz w:val="28"/>
                <w:szCs w:val="28"/>
              </w:rPr>
            </w:pPr>
            <w:r w:rsidRPr="00E9356E">
              <w:rPr>
                <w:sz w:val="28"/>
                <w:szCs w:val="28"/>
              </w:rPr>
              <w:t>Заключительное слово ведущего.</w:t>
            </w:r>
          </w:p>
        </w:tc>
      </w:tr>
    </w:tbl>
    <w:p w:rsidR="00E9356E" w:rsidRPr="00E9356E" w:rsidRDefault="00E9356E" w:rsidP="00E935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9356E" w:rsidRPr="00E000F6" w:rsidRDefault="00E9356E" w:rsidP="00E935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9356E"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E9356E" w:rsidRPr="00E9356E" w:rsidSect="00E9356E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1134" w:bottom="1134" w:left="1134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</w:p>
    <w:p w:rsidR="00E9356E" w:rsidRPr="00E9356E" w:rsidRDefault="00E9356E" w:rsidP="00E9356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356E">
        <w:rPr>
          <w:rFonts w:ascii="Times New Roman" w:hAnsi="Times New Roman" w:cs="Times New Roman"/>
          <w:b/>
          <w:sz w:val="28"/>
          <w:szCs w:val="28"/>
        </w:rPr>
        <w:lastRenderedPageBreak/>
        <w:t>Содержание этапов</w:t>
      </w: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12"/>
        <w:gridCol w:w="8222"/>
      </w:tblGrid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Деятельность учителя (ведущего телепередачи)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Деятельность учащихся (зрителей в аудитории)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Здравствуйте, дорогие зрители. Начинаем телепередачу «Жить и быть человеком». Меня зовут Елена. Мое имя с греческого языка переводится как «светлая». Я думаю, что это имя подходит мне, т.к. я всегда стараюсь жить со светлыми, чистыми помыслами, умею дружить, верить людям. Я научилась прощать. Мое жизненное кредо – «К любому человеку следует относиться с надеждой и ожиданием».</w:t>
            </w:r>
          </w:p>
          <w:p w:rsidR="00E9356E" w:rsidRPr="00E9356E" w:rsidRDefault="0019048B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Нашу передачу я хочу начать со следующей истории. Внимание на экран. Однажды в джунглях Индии нашли двух девочек четырех и шести лет. Они прожили с людьми еще 8 лет: ели из миски, спали на полу, бегали на четвереньках, за 8 лет научились говорить несколько слов. Они жили, но были ли они людьми?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Высшая ценность для человека – это его жизнь. Человек может радоваться и печалиться, веселиться и грустить, любить и дружить. С жизнью связаны все его планы.  Они станут реальностью, если человек будет жить. 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="0019048B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Наши корреспонденты подготовили для вас сюжеты из жизни некоторых людей. Внимание на экран. Сюжет первый.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54610</wp:posOffset>
                  </wp:positionH>
                  <wp:positionV relativeFrom="paragraph">
                    <wp:posOffset>97155</wp:posOffset>
                  </wp:positionV>
                  <wp:extent cx="695325" cy="1104900"/>
                  <wp:effectExtent l="19050" t="0" r="9525" b="0"/>
                  <wp:wrapSquare wrapText="bothSides"/>
                  <wp:docPr id="10" name="Рисунок 2" descr="http://i005.radikal.ru/0908/e1/8d46aa416ec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005.radikal.ru/0908/e1/8d46aa416ec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1-ый корреспондент.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Януш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Корчак прожил красивую жизнь, был известным в Польше врачом. В 29 лет посвятил всю свою жизнь чужим детям и детству.  Он стал воспитателем Дома сирот в Варшаве. Пришла вторая мировая война. Фашисты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расстреливали людей целыми кварталами. 4 августа 1942 года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Янушу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Корчаку было предложено оставить сиротский дом, но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Януш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знал, что все дети будут уничтожены. Он вместе со своими воспитанниками отправился в товарных вагонах в лагерь смерти в Треблинку, а через несколько дней вошел, окруженный детьми, в газовую камеру.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Сколько людей пожертвовали собой ради жизни других! Особенно это проявилось во время Великой Отечественной войны. Наш следующий сюжет также о тех трудных военных годах.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654656" behindDoc="1" locked="0" layoutInCell="1" allowOverlap="1">
                  <wp:simplePos x="0" y="0"/>
                  <wp:positionH relativeFrom="column">
                    <wp:posOffset>4472940</wp:posOffset>
                  </wp:positionH>
                  <wp:positionV relativeFrom="paragraph">
                    <wp:posOffset>45085</wp:posOffset>
                  </wp:positionV>
                  <wp:extent cx="666750" cy="1295400"/>
                  <wp:effectExtent l="19050" t="0" r="0" b="0"/>
                  <wp:wrapTight wrapText="bothSides">
                    <wp:wrapPolygon edited="0">
                      <wp:start x="-617" y="0"/>
                      <wp:lineTo x="-617" y="21282"/>
                      <wp:lineTo x="21600" y="21282"/>
                      <wp:lineTo x="21600" y="0"/>
                      <wp:lineTo x="-617" y="0"/>
                    </wp:wrapPolygon>
                  </wp:wrapTight>
                  <wp:docPr id="9" name="Рисунок 6" descr="https://dg53.mycdn.me/image?t=3&amp;bid=834660971785&amp;id=834660971785&amp;plc=WEB&amp;tkn=*IBgHx6HfTQFh2eUCM_J3g2BII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dg53.mycdn.me/image?t=3&amp;bid=834660971785&amp;id=834660971785&amp;plc=WEB&amp;tkn=*IBgHx6HfTQFh2eUCM_J3g2BIIF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 cstate="print"/>
                          <a:srcRect t="44038" r="784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2-ой корреспондент.</w:t>
            </w:r>
          </w:p>
          <w:p w:rsidR="00E9356E" w:rsidRPr="008617B9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3632" behindDoc="1" locked="0" layoutInCell="1" allowOverlap="1">
                  <wp:simplePos x="0" y="0"/>
                  <wp:positionH relativeFrom="column">
                    <wp:posOffset>1053465</wp:posOffset>
                  </wp:positionH>
                  <wp:positionV relativeFrom="paragraph">
                    <wp:posOffset>119380</wp:posOffset>
                  </wp:positionV>
                  <wp:extent cx="2143125" cy="514350"/>
                  <wp:effectExtent l="19050" t="0" r="9525" b="0"/>
                  <wp:wrapTight wrapText="bothSides">
                    <wp:wrapPolygon edited="0">
                      <wp:start x="-192" y="0"/>
                      <wp:lineTo x="-192" y="20800"/>
                      <wp:lineTo x="21696" y="20800"/>
                      <wp:lineTo x="21696" y="0"/>
                      <wp:lineTo x="-192" y="0"/>
                    </wp:wrapPolygon>
                  </wp:wrapTight>
                  <wp:docPr id="6" name="Рисунок 5" descr="https://dg53.mycdn.me/image?t=3&amp;bid=834660971785&amp;id=834660971785&amp;plc=WEB&amp;tkn=*IBgHx6HfTQFh2eUCM_J3g2BII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dg53.mycdn.me/image?t=3&amp;bid=834660971785&amp;id=834660971785&amp;plc=WEB&amp;tkn=*IBgHx6HfTQFh2eUCM_J3g2BIIF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 cstate="print"/>
                          <a:srcRect l="25152" t="48465" b="276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-850900</wp:posOffset>
                  </wp:positionV>
                  <wp:extent cx="857250" cy="1219200"/>
                  <wp:effectExtent l="19050" t="0" r="0" b="0"/>
                  <wp:wrapSquare wrapText="bothSides"/>
                  <wp:docPr id="5" name="Рисунок 4" descr="http://nelidovocity.ru/images/stories/dg_pictures/7DDD5355F8AB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nelidovocity.ru/images/stories/dg_pictures/7DDD5355F8AB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r:link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В центре села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Чинеево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стоит высокий обелиск. На нем фамилии не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вернувшихся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с войны. Среди них — пять родных братьев. Их мать  Наталья Михайловна Миронова одного</w:t>
            </w:r>
            <w:r w:rsidR="008617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за другим провожала своих сыновей на войну. Сердце разрывалось от горя. Уже четыре похоронки получила мать. Могла закричать мать: «Все, хватит с Мироновых, не отпущу!» Но утро еще не рассвело, а мать замесила тесто,  чтобы настряпать хлеба сыну в дорогу. Не от материнских ли слез хлеб оказался пересоленным? Ушел на войну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младший, Иван, но и на него вскоре мать получает похоронку. За одну ночь она стала седой. В этой мужественной женщине отразилась судьба народная, тесно сплелись трагическое и героическое начала.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Так в чем же героизм матерей? </w:t>
            </w:r>
          </w:p>
        </w:tc>
        <w:tc>
          <w:tcPr>
            <w:tcW w:w="8222" w:type="dxa"/>
          </w:tcPr>
          <w:p w:rsidR="00E9356E" w:rsidRPr="00E9356E" w:rsidRDefault="00E9356E" w:rsidP="008617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8617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Героизм матерей в том, что в мирной жизни они учат сыновей быть преданными, честными, твердыми, учат и знают — обернутся в бою эта преданность, честность, твердость презрением к смерти.</w:t>
            </w:r>
          </w:p>
          <w:p w:rsidR="00E9356E" w:rsidRPr="00E9356E" w:rsidRDefault="00E9356E" w:rsidP="008617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Каждая жизнь уникальна, неповторима. Особенно ценна мирная жизнь, когда нет войны, есть близкие люди, здоровье, успехи, интересные и важные дела. Вашему вниманию предлагается сюжет №3.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3-ий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корреспондент.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67310</wp:posOffset>
                  </wp:positionV>
                  <wp:extent cx="800100" cy="1247775"/>
                  <wp:effectExtent l="19050" t="0" r="0" b="0"/>
                  <wp:wrapSquare wrapText="bothSides"/>
                  <wp:docPr id="1" name="i-main-pic" descr="Картинка 2 из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-main-pic" descr="Картинка 2 из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r:link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Анна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Снаткина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—звезда телесериала «Татьянин день». Всего пять лет назад она была прикована к кровати из-за травмы позвоночника. Но Татьяна понимала: парализованных актрис не бывает. Тогда по совету доктора она начала делать упражнения, но вместо 400 — 4 тысячи. Она продолжала ездить в институт, лежа на заднем сиденье, лекции слушала стоя, носила корсет, оберегала позвоночник. Ей запрещены резкие движения, но Татьяна играет, преодолевая боль. Огромная сила воли помогла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А.Снаткиной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справиться с болезнью, закалила её и послужила источником вдохновения.</w:t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В процессе жизни человек утверждается как личность, гордится своими достижениями, старается сам строить свою жизнь. Сегодня у нас в гостях два замечательных человека из нашего города Петухово. У них еще вся жизнь впереди, но уже сейчас они чётко осознают, что жизнь человека – это высшая нравственная ценность и готовы идти на риск ради спасения других жизней.  Наш корреспондент беседует с героями Евгением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Вьюшковым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и Максимом Старостиным.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4-ый корреспондент.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71120</wp:posOffset>
                  </wp:positionV>
                  <wp:extent cx="1364615" cy="891540"/>
                  <wp:effectExtent l="19050" t="0" r="6985" b="0"/>
                  <wp:wrapSquare wrapText="bothSides"/>
                  <wp:docPr id="7" name="Рисунок 7" descr="http://cdn.fishki.net/upload/post/201405/23/1271548/1_055713e02dd3a9e0f967b763eac914605f6acaa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dn.fishki.net/upload/post/201405/23/1271548/1_055713e02dd3a9e0f967b763eac914605f6acaa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r:link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615" cy="891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Евгений: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10 августа 2012 года в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. Петухово Курганской области на котловане одновременно начали тонуть две девочки. В это время мы находились на противоположном берегу котлована. Услышав крики, бросились спасать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погибающих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. Определив место на берегу с наименьшим расстоянием до одной из тонущих девочек, я добежал до него и</w:t>
            </w:r>
            <w:r w:rsidR="008617B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спрыгнув в воду  с 4-ёх метрового обрыва</w:t>
            </w:r>
            <w:r w:rsidR="008617B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быстро поплыл в сторону одной из пострадавших. </w:t>
            </w:r>
          </w:p>
          <w:p w:rsidR="00600DBC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1778635</wp:posOffset>
                  </wp:positionV>
                  <wp:extent cx="1219200" cy="914400"/>
                  <wp:effectExtent l="19050" t="0" r="0" b="0"/>
                  <wp:wrapSquare wrapText="bothSides"/>
                  <wp:docPr id="8" name="Рисунок 8" descr="http://www.geroivremeni.ru/sites/default/files/styles/hero/public/5pk6u6mmay8.jpg?itok=0YuljRL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geroivremeni.ru/sites/default/files/styles/hero/public/5pk6u6mmay8.jpg?itok=0YuljRL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r:link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Максим: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В это же время я следил за другой девочкой,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которая то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появлялась над водой, то скрывалась. Подплыв к месту, где приблизительно она купалась, я начал нырять в поисках ее под водой. После нескольких попыток удалось на ощупь найти на самом дне бездыханное тело девочки. С трудом вытащив пострадавших на берег, мы стали оказывать им первую медицинскую помощь.</w:t>
            </w:r>
          </w:p>
          <w:p w:rsidR="00E9356E" w:rsidRPr="00E9356E" w:rsidRDefault="00600DBC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      </w:t>
            </w:r>
            <w:r w:rsidR="00E9356E" w:rsidRPr="00E9356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Позднее одна из девочек – Алина – нашла нас.  Мы  услышали  благодарность из ее уст.</w:t>
            </w:r>
            <w:r w:rsidR="00E9356E" w:rsidRPr="00E9356E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</w:t>
            </w:r>
            <w:r w:rsidR="00E9356E" w:rsidRPr="00E9356E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br/>
            </w:r>
          </w:p>
        </w:tc>
      </w:tr>
      <w:tr w:rsidR="00E9356E" w:rsidRPr="00E9356E" w:rsidTr="004A262A">
        <w:tc>
          <w:tcPr>
            <w:tcW w:w="6912" w:type="dxa"/>
          </w:tcPr>
          <w:p w:rsidR="0019048B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Ведущая:</w:t>
            </w:r>
            <w:r w:rsidR="0019048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Благодаря смелым и решительным действиям Евгения и Максима в условиях, сопряженных с риском для жизни, удалось предотвратить трагедию и спасти две человеческие жизни. </w:t>
            </w:r>
          </w:p>
          <w:p w:rsidR="00E9356E" w:rsidRPr="00E9356E" w:rsidRDefault="0019048B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2F2F2F"/>
                <w:sz w:val="28"/>
                <w:szCs w:val="28"/>
              </w:rPr>
              <w:t xml:space="preserve">       </w:t>
            </w:r>
            <w:r w:rsidR="00E9356E" w:rsidRPr="00E9356E">
              <w:rPr>
                <w:rFonts w:ascii="Times New Roman" w:hAnsi="Times New Roman" w:cs="Times New Roman"/>
                <w:color w:val="2F2F2F"/>
                <w:sz w:val="28"/>
                <w:szCs w:val="28"/>
              </w:rPr>
              <w:t xml:space="preserve">В правительстве Курганской области 5 октября 14-летний Максим Старостин и 19-летний Евгений </w:t>
            </w:r>
            <w:proofErr w:type="spellStart"/>
            <w:r w:rsidR="00E9356E" w:rsidRPr="00E9356E">
              <w:rPr>
                <w:rFonts w:ascii="Times New Roman" w:hAnsi="Times New Roman" w:cs="Times New Roman"/>
                <w:color w:val="2F2F2F"/>
                <w:sz w:val="28"/>
                <w:szCs w:val="28"/>
              </w:rPr>
              <w:t>Вьюшков</w:t>
            </w:r>
            <w:proofErr w:type="spellEnd"/>
            <w:r w:rsidR="00E9356E" w:rsidRPr="00E9356E">
              <w:rPr>
                <w:rFonts w:ascii="Times New Roman" w:hAnsi="Times New Roman" w:cs="Times New Roman"/>
                <w:color w:val="2F2F2F"/>
                <w:sz w:val="28"/>
                <w:szCs w:val="28"/>
              </w:rPr>
              <w:t xml:space="preserve"> получили лично из рук начальника  ГУ МЧС России</w:t>
            </w:r>
            <w:r w:rsidR="00E9356E" w:rsidRPr="00E9356E">
              <w:rPr>
                <w:rStyle w:val="apple-converted-space"/>
                <w:rFonts w:ascii="Times New Roman" w:hAnsi="Times New Roman" w:cs="Times New Roman"/>
                <w:color w:val="2F2F2F"/>
                <w:sz w:val="28"/>
                <w:szCs w:val="28"/>
              </w:rPr>
              <w:t> </w:t>
            </w:r>
            <w:r w:rsidR="00E9356E" w:rsidRPr="00E9356E">
              <w:rPr>
                <w:rFonts w:ascii="Times New Roman" w:hAnsi="Times New Roman" w:cs="Times New Roman"/>
                <w:color w:val="2F2F2F"/>
                <w:sz w:val="28"/>
                <w:szCs w:val="28"/>
              </w:rPr>
              <w:t>по Курганской области Олега Рожкова медали «За отличие в ликвидации последствий чрезвычайной ситуации» за спасение двух девочек: 12-летней Алины и 11-летней Ирины.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E9356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2653665</wp:posOffset>
                  </wp:positionH>
                  <wp:positionV relativeFrom="paragraph">
                    <wp:posOffset>959485</wp:posOffset>
                  </wp:positionV>
                  <wp:extent cx="2123440" cy="1419225"/>
                  <wp:effectExtent l="19050" t="0" r="0" b="0"/>
                  <wp:wrapTight wrapText="bothSides">
                    <wp:wrapPolygon edited="0">
                      <wp:start x="-194" y="0"/>
                      <wp:lineTo x="-194" y="21455"/>
                      <wp:lineTo x="21510" y="21455"/>
                      <wp:lineTo x="21510" y="0"/>
                      <wp:lineTo x="-194" y="0"/>
                    </wp:wrapPolygon>
                  </wp:wrapTight>
                  <wp:docPr id="14" name="Рисунок 4" descr="http://ribalych.ru/wp-content/uploads/2014/05/50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ribalych.ru/wp-content/uploads/2014/05/50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44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356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Подробное интервью можно прочитать в источнике: </w:t>
            </w:r>
            <w:hyperlink r:id="rId31" w:history="1"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http</w:t>
              </w:r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://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fishki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.</w:t>
              </w:r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net</w:t>
              </w:r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/1271548-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parni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spasli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zhizni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dvuh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-12-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letnih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-</w:t>
              </w:r>
              <w:proofErr w:type="spellStart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devochek</w:t>
              </w:r>
              <w:proofErr w:type="spellEnd"/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.</w:t>
              </w:r>
              <w:r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html</w:t>
              </w:r>
            </w:hyperlink>
            <w:r w:rsidRPr="00E9356E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en-US"/>
              </w:rPr>
              <w:t> 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657728" behindDoc="1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39370</wp:posOffset>
                  </wp:positionV>
                  <wp:extent cx="2128520" cy="1419225"/>
                  <wp:effectExtent l="19050" t="0" r="5080" b="0"/>
                  <wp:wrapTight wrapText="bothSides">
                    <wp:wrapPolygon edited="0">
                      <wp:start x="-193" y="0"/>
                      <wp:lineTo x="-193" y="21455"/>
                      <wp:lineTo x="21652" y="21455"/>
                      <wp:lineTo x="21652" y="0"/>
                      <wp:lineTo x="-193" y="0"/>
                    </wp:wrapPolygon>
                  </wp:wrapTight>
                  <wp:docPr id="13" name="Рисунок 1" descr="http://ribalych.ru/wp-content/uploads/2014/05/50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ribalych.ru/wp-content/uploads/2014/05/50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2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Вы посмотрели и услышали  истории  из жизни разных людей.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Поступок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какого человека вас более всего затронул?     - Какие черты характера, присущие этим героям,  вы бы хотели развить в себе? </w:t>
            </w:r>
          </w:p>
        </w:tc>
        <w:tc>
          <w:tcPr>
            <w:tcW w:w="8222" w:type="dxa"/>
          </w:tcPr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Идет обсуждение прослушанных историй.</w:t>
            </w:r>
          </w:p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9048B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Люди, научившиеся переносить горе, болезни и другие несчастья, вызывают уважение и являются примером для подражания.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Подводя итог нашей встречи, хочется вспомнить слова Р. Гамзатова: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Он мудрецом не слыл,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Он храбрецом не слыл,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Но поклонись ему,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Он человеком был.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E9356E" w:rsidRPr="00E9356E" w:rsidTr="0019048B">
        <w:trPr>
          <w:trHeight w:val="3607"/>
        </w:trPr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Ваш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класс—ваш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дом.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Вы—строители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и жители этого дома. Как вам живется в вашем доме? Всегда ли вам хорошо друг с другом? Какие моральные качества людей помогают вам жить рядом? Выберите 3 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самых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главных, по вашему мнению, качества, которые лежат в фундаменте любого  дома или коллектива.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Открывается рисунок дома. На кирпичиках написаны слова-качества людей. Дети выбирают кирпичики со словами: 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доброта, чуткость, понимание.</w:t>
            </w:r>
          </w:p>
          <w:p w:rsidR="00E9356E" w:rsidRPr="00E9356E" w:rsidRDefault="00E9356E" w:rsidP="00E9356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95400" cy="1704975"/>
                  <wp:effectExtent l="19050" t="0" r="0" b="0"/>
                  <wp:docPr id="4" name="Рисунок 4" descr="C:\Users\admin\AppData\Local\Microsoft\Windows\Temporary Internet Files\Content.Word\20160512_1954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AppData\Local\Microsoft\Windows\Temporary Internet Files\Content.Word\20160512_1954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Но разве вы никогда ни на кого не обижались?  Каждый из нас в обиде не одинок. Назовите чувства, которые вы испытываете, когда обижаетесь. </w:t>
            </w:r>
          </w:p>
          <w:p w:rsidR="00E9356E" w:rsidRPr="00E9356E" w:rsidRDefault="0019048B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Нужны ли нам для дома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такие кирпичики?</w:t>
            </w:r>
          </w:p>
        </w:tc>
        <w:tc>
          <w:tcPr>
            <w:tcW w:w="8222" w:type="dxa"/>
          </w:tcPr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На кирпичиках дома слова: 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гнев, ярость, боль, разочарование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, которые дети откладывают в сторону.</w:t>
            </w:r>
          </w:p>
        </w:tc>
      </w:tr>
      <w:tr w:rsidR="00E9356E" w:rsidRPr="00E9356E" w:rsidTr="004A262A">
        <w:tc>
          <w:tcPr>
            <w:tcW w:w="6912" w:type="dxa"/>
          </w:tcPr>
          <w:p w:rsidR="00600DBC" w:rsidRDefault="00600DBC" w:rsidP="00E9356E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А что чувствуете вы, когда кого-то обидели? </w:t>
            </w:r>
          </w:p>
        </w:tc>
        <w:tc>
          <w:tcPr>
            <w:tcW w:w="8222" w:type="dxa"/>
          </w:tcPr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19048B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1844040</wp:posOffset>
                  </wp:positionH>
                  <wp:positionV relativeFrom="paragraph">
                    <wp:posOffset>323850</wp:posOffset>
                  </wp:positionV>
                  <wp:extent cx="1285875" cy="1695450"/>
                  <wp:effectExtent l="19050" t="0" r="9525" b="0"/>
                  <wp:wrapTight wrapText="bothSides">
                    <wp:wrapPolygon edited="0">
                      <wp:start x="-320" y="0"/>
                      <wp:lineTo x="-320" y="21357"/>
                      <wp:lineTo x="21760" y="21357"/>
                      <wp:lineTo x="21760" y="0"/>
                      <wp:lineTo x="-320" y="0"/>
                    </wp:wrapPolygon>
                  </wp:wrapTight>
                  <wp:docPr id="3" name="Рисунок 3" descr="G:\20160512_195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20160512_195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На кирпичиках дома появляются слова: </w:t>
            </w:r>
            <w:r w:rsidR="00E9356E"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чувство вины, желание примирения.</w:t>
            </w:r>
          </w:p>
          <w:p w:rsidR="00E9356E" w:rsidRPr="00E9356E" w:rsidRDefault="00E9356E" w:rsidP="0019048B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Знаете ли вы, что в книгу рекордов Гиннеса занесли одно удивительное слово из языка американских индейцев. Внимание на экран.</w:t>
            </w:r>
          </w:p>
          <w:p w:rsidR="00E9356E" w:rsidRPr="00E9356E" w:rsidRDefault="00E9356E" w:rsidP="00E9356E">
            <w:pPr>
              <w:spacing w:line="240" w:lineRule="auto"/>
              <w:ind w:left="360" w:right="-10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19048B">
            <w:pPr>
              <w:spacing w:after="0" w:line="240" w:lineRule="auto"/>
              <w:ind w:right="-104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E9356E">
              <w:rPr>
                <w:rFonts w:ascii="Times New Roman" w:hAnsi="Times New Roman" w:cs="Times New Roman"/>
                <w:b/>
                <w:sz w:val="28"/>
                <w:szCs w:val="28"/>
              </w:rPr>
              <w:t>мамихпапинатапа</w:t>
            </w:r>
            <w:proofErr w:type="spell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» - выражает суть такого понятия: </w:t>
            </w:r>
          </w:p>
          <w:p w:rsidR="00E9356E" w:rsidRPr="00E9356E" w:rsidRDefault="00E9356E" w:rsidP="0019048B">
            <w:pPr>
              <w:spacing w:after="0" w:line="240" w:lineRule="auto"/>
              <w:ind w:right="-104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«смотреть друг на друга в надежде, что каждый первым </w:t>
            </w:r>
          </w:p>
          <w:p w:rsidR="00E9356E" w:rsidRPr="00E9356E" w:rsidRDefault="00E9356E" w:rsidP="0019048B">
            <w:pPr>
              <w:spacing w:after="0" w:line="240" w:lineRule="auto"/>
              <w:ind w:right="-104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сделает то, чего хотят оба, но не делают этого в надежде, что </w:t>
            </w:r>
          </w:p>
          <w:p w:rsidR="00E9356E" w:rsidRPr="00E9356E" w:rsidRDefault="00E9356E" w:rsidP="0019048B">
            <w:pPr>
              <w:spacing w:after="0" w:line="240" w:lineRule="auto"/>
              <w:ind w:right="-104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это сделает другой»</w:t>
            </w:r>
            <w:r w:rsidRPr="00E9356E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19048B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Вспомните хотя бы одну такую ситуацию из собственной жизни и ответьте: «ЧЕГО ЖЕ ХОТЯТ ОБА?» </w:t>
            </w:r>
          </w:p>
        </w:tc>
        <w:tc>
          <w:tcPr>
            <w:tcW w:w="8222" w:type="dxa"/>
          </w:tcPr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19048B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Оба хотят примирения, т.е. извиниться за вольно или невольно нанесенную обиду, простить…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gram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Мой</w:t>
            </w:r>
            <w:proofErr w:type="gramEnd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дом—моя крепость»,</w:t>
            </w:r>
            <w:r w:rsidRPr="00E9356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гласит известная английская пословица. Оказывается, это мудрое изречение имеет и более глубокий смысл. Дом—это не только стены, это—люди, живущие в нем. Сложно и неуютно в сегодняшнем мире. Рушатся идеалы, распадаются державы, но остаются вечными такие ценности как семья. Семья—это мир, где царит бескорыстие, преданность, самопожертвование, уважение. Как вы понимаете эти качества? Какие еще качества нужны в семье?</w:t>
            </w:r>
          </w:p>
        </w:tc>
        <w:tc>
          <w:tcPr>
            <w:tcW w:w="8222" w:type="dxa"/>
          </w:tcPr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На кирпичиках дома появляются слова: 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бескорыстие, преданность, самопожертвование, уважение.</w:t>
            </w:r>
          </w:p>
          <w:p w:rsidR="00E9356E" w:rsidRPr="00E9356E" w:rsidRDefault="00E9356E" w:rsidP="00600D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09700" cy="1876425"/>
                  <wp:effectExtent l="19050" t="0" r="0" b="0"/>
                  <wp:docPr id="2" name="Рисунок 2" descr="G:\20160512_200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20160512_200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600DBC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Вернемся к теме « Жить и быть человеком». Какими качествами должен обладать человек?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Ведущая: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У нас получился замечательный дом.</w:t>
            </w: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Какое качество вы хотели бы изменить в себе, чтобы живущим рядом с вами было лучше?</w:t>
            </w: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Называют качества характера и выкладывают кирпичики с этими словами.</w:t>
            </w: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Чтобы узнать ваше мнение по нашей теме, </w:t>
            </w: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проведем тестирование.</w:t>
            </w:r>
          </w:p>
          <w:p w:rsidR="00E9356E" w:rsidRPr="00E9356E" w:rsidRDefault="00E9356E" w:rsidP="00E9356E">
            <w:pPr>
              <w:numPr>
                <w:ilvl w:val="0"/>
                <w:numId w:val="2"/>
              </w:num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 процессе жизни каждый человек…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А) получает 3-4 профессии;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Б) создает свою биографию;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В) переезжает жить на новое место;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Г) утверждается как личность.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2. Высшая ценность для человека является…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А) умение танцевать;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Б) его жизнь;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В) материальные ценности;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Г) природа.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3.Жизнь каждого человека бесценна для общества, так как…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А) каждый человек неповторим;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Б) каждый человек может сделать научное открытие;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В) каждый человек создает художественные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произведения;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Г) каждый человек может открыть новые страны.</w:t>
            </w:r>
          </w:p>
          <w:p w:rsidR="00E9356E" w:rsidRPr="00E9356E" w:rsidRDefault="00E9356E" w:rsidP="00E9356E">
            <w:pPr>
              <w:spacing w:line="240" w:lineRule="auto"/>
              <w:ind w:left="720"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4.Выберите из списка те ценности, которые важны для человека.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А) здоровье;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Б) стильная прическа;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В) семья;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Г) красивая одежда.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5.Соотнеси ценности, которые важны для человека, и организации, которые помогают сохранять или создавать ценности.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Организации 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Ценности, которые важны 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                               для  человека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*Фитнес-клуб                       * Здоровье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*Школа                                *Культурные ценности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*Музей                                 *Красота тела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*Поликлиника                     *Образование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Проверка по образцу:</w:t>
            </w:r>
          </w:p>
          <w:p w:rsidR="00E9356E" w:rsidRPr="00E9356E" w:rsidRDefault="00E9356E" w:rsidP="00E9356E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А, Г.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А, В.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B27D84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9" type="#_x0000_t32" style="position:absolute;left:0;text-align:left;margin-left:111.45pt;margin-top:9.05pt;width:74.85pt;height:68.9pt;flip:y;z-index:251661824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6" type="#_x0000_t32" style="position:absolute;left:0;text-align:left;margin-left:106.05pt;margin-top:9.05pt;width:80.25pt;height:45pt;z-index:251662848" o:connectortype="straight">
                  <v:stroke endarrow="block"/>
                </v:shape>
              </w:pic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5. *Фитнес-клуб                       * Здоровье</w:t>
            </w:r>
          </w:p>
          <w:p w:rsidR="00E9356E" w:rsidRPr="00E9356E" w:rsidRDefault="00B27D84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7" type="#_x0000_t32" style="position:absolute;left:0;text-align:left;margin-left:67.8pt;margin-top:12.25pt;width:114.75pt;height:41.55pt;z-index:251663872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8" type="#_x0000_t32" style="position:absolute;left:0;text-align:left;margin-left:71.55pt;margin-top:5.8pt;width:114.75pt;height:24.1pt;flip:y;z-index:251664896" o:connectortype="straight">
                  <v:stroke endarrow="block"/>
                </v:shape>
              </w:pic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*Школа                                *Культурные ценности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*Музей                                 *Красота тела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*Поликлиника                     *Образование</w:t>
            </w:r>
          </w:p>
          <w:p w:rsidR="00E9356E" w:rsidRPr="00E9356E" w:rsidRDefault="00E9356E" w:rsidP="00E9356E">
            <w:pPr>
              <w:spacing w:line="240" w:lineRule="auto"/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В заключении предлагаю посмотреть </w:t>
            </w:r>
            <w:proofErr w:type="spellStart"/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видеопритчу</w:t>
            </w:r>
            <w:proofErr w:type="spellEnd"/>
            <w:r w:rsidR="0019048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«О бабочке и коконе».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Иногда именно усилие необходимо нам в жизни. Если бы нам  позволено было жить, не встречаясь  с  трудностями, мы были бы обделены. </w:t>
            </w: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Мы не смогли бы быть такими сильными, как сейчас. Мы никогда не смогли бы летать.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Попробуйте продолжить предложения: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Я просил сил…..</w:t>
            </w:r>
          </w:p>
          <w:p w:rsidR="00223551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*Я просил мудрости…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*Я просил богатства…</w:t>
            </w:r>
          </w:p>
          <w:p w:rsid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*Я просил возможность летать…</w:t>
            </w:r>
          </w:p>
          <w:p w:rsidR="00600DBC" w:rsidRPr="00E9356E" w:rsidRDefault="00600DBC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*Я просил благ…      </w:t>
            </w: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>Я ничего не получил из того, о чем просил. Но я получил все, что мне было нужно.</w:t>
            </w:r>
          </w:p>
        </w:tc>
        <w:tc>
          <w:tcPr>
            <w:tcW w:w="8222" w:type="dxa"/>
          </w:tcPr>
          <w:p w:rsidR="00E9356E" w:rsidRPr="00E9356E" w:rsidRDefault="00600DBC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Просмотр видео «Притча о бабочке и коконе»</w:t>
            </w:r>
            <w:r w:rsidR="0019048B">
              <w:t xml:space="preserve"> </w:t>
            </w:r>
            <w:hyperlink r:id="rId36" w:history="1">
              <w:r w:rsidR="0019048B" w:rsidRPr="00E9356E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https://www.youtube.com/watch?v=5n4wg5tsp2w-</w:t>
              </w:r>
            </w:hyperlink>
          </w:p>
          <w:p w:rsidR="00600DBC" w:rsidRDefault="00E9356E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        Однажды в коконе появилась маленькая щель. Случайно проходивший мимо человек долгие часы стоял и наблюдал, как через эту маленькую щель пытается выйти бабочка. </w:t>
            </w:r>
          </w:p>
          <w:p w:rsidR="00600DBC" w:rsidRDefault="00600DBC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Прошло много времени, бабочка как будто оставила свои усилия, а щель оставалась такой же маленькой. Казалось, бабочка сделала все, что могла, и что ни на что другое у нее не было больше сил. Тогда человек решил помочь бабочке. Он взял перочинный ножик и разрезал кокон. Бабочка тот час вышла</w:t>
            </w:r>
            <w:proofErr w:type="gramStart"/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.. </w:t>
            </w:r>
            <w:proofErr w:type="gramEnd"/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но ее тело было слабым и немощным, ее крылья были прозрачн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ыми и едва двигались.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Человек продолжал наблюдать, думая, что вот-вот крылья бабочки расправятся и окрепнут, и она улетит. Ничего не случилось!</w:t>
            </w:r>
          </w:p>
          <w:p w:rsidR="00E9356E" w:rsidRPr="00E9356E" w:rsidRDefault="00600DBC" w:rsidP="00600DB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Остаток жизни бабочка волочила по земле свое слабое тельце, свои </w:t>
            </w:r>
            <w:proofErr w:type="spellStart"/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>нерасправленные</w:t>
            </w:r>
            <w:proofErr w:type="spellEnd"/>
            <w:r w:rsidR="00E9356E"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крылья. Она так и не смогла летать. А все потому, что человек, желая ей помочь, не понимал того, что усилие, чтобы выйти через узкую щель кокона, необходимо бабочке, чтобы жидкость из тела перешла в крылья и чтобы бабочка смогла летать. Жизнь заставляла бабочку с трудом покидать эту оболочку, чтобы она могла расти и развиваться.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 жизнь дала мне трудности, чтобы сделать меня сильным.</w:t>
            </w:r>
          </w:p>
          <w:p w:rsidR="00223551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 жизнь дала мне проблемы для разрешения.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 жизнь дала мне мозг и мускулы, чтобы я мог работать.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 жизнь дала мне людей, которым я мог помогать  в их проблемах.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А жизнь дала мне возможности.</w:t>
            </w:r>
          </w:p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E9356E">
            <w:pPr>
              <w:spacing w:line="240" w:lineRule="auto"/>
              <w:ind w:right="-10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Ведущая: 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Как вы объясните эти высказывания?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Открытый микрофон.</w:t>
            </w: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 xml:space="preserve"> Дети дают свободные ответы.</w:t>
            </w: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356E" w:rsidRPr="00E9356E" w:rsidTr="004A262A">
        <w:tc>
          <w:tcPr>
            <w:tcW w:w="6912" w:type="dxa"/>
          </w:tcPr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Ведущая: </w:t>
            </w: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Уважаемые зрители, помните такие  слова: «Если вы хотите, чтобы жизнь улыбалась вам, подарите ей сначала своё хорошее настроение». </w:t>
            </w:r>
          </w:p>
          <w:p w:rsidR="00E9356E" w:rsidRPr="00E9356E" w:rsidRDefault="00600DBC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                                                              </w:t>
            </w:r>
            <w:r w:rsidR="00E9356E"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(Б. Спиноза) </w:t>
            </w:r>
          </w:p>
          <w:p w:rsidR="00E9356E" w:rsidRPr="00E9356E" w:rsidRDefault="00E9356E" w:rsidP="00600DBC">
            <w:pPr>
              <w:spacing w:after="0" w:line="240" w:lineRule="auto"/>
              <w:ind w:right="-10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Мы прощаемся с вами и желаем вам удачи в жизни и хорошего настроения. Любите и цените друг друга!</w:t>
            </w:r>
          </w:p>
        </w:tc>
        <w:tc>
          <w:tcPr>
            <w:tcW w:w="8222" w:type="dxa"/>
          </w:tcPr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356E" w:rsidRPr="00E9356E" w:rsidRDefault="00E9356E" w:rsidP="00E9356E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356E">
              <w:rPr>
                <w:rFonts w:ascii="Times New Roman" w:hAnsi="Times New Roman" w:cs="Times New Roman"/>
                <w:sz w:val="28"/>
                <w:szCs w:val="28"/>
              </w:rPr>
              <w:t>Звучит «Весенняя соната» С. Бетховена</w:t>
            </w:r>
          </w:p>
        </w:tc>
      </w:tr>
    </w:tbl>
    <w:p w:rsidR="00E9356E" w:rsidRPr="00E9356E" w:rsidRDefault="00E9356E" w:rsidP="00E9356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356E" w:rsidRDefault="00E9356E" w:rsidP="00E935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9356E">
        <w:rPr>
          <w:rFonts w:ascii="Times New Roman" w:hAnsi="Times New Roman" w:cs="Times New Roman"/>
          <w:b/>
          <w:sz w:val="28"/>
          <w:szCs w:val="28"/>
        </w:rPr>
        <w:t>Продукт  урока:</w:t>
      </w:r>
      <w:r w:rsidRPr="00E9356E">
        <w:rPr>
          <w:rFonts w:ascii="Times New Roman" w:hAnsi="Times New Roman" w:cs="Times New Roman"/>
          <w:sz w:val="28"/>
          <w:szCs w:val="28"/>
        </w:rPr>
        <w:t xml:space="preserve"> модель дома (на кирпичиках написаны моральные качества человека, которые  помогают людям  жить рядом друг с другом).</w:t>
      </w:r>
    </w:p>
    <w:p w:rsidR="00851A48" w:rsidRPr="0019048B" w:rsidRDefault="00851A48" w:rsidP="00E9356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9048B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</w:p>
    <w:p w:rsidR="00851A48" w:rsidRPr="00E9356E" w:rsidRDefault="00851A48" w:rsidP="00851A48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356E">
        <w:rPr>
          <w:rFonts w:ascii="Times New Roman" w:hAnsi="Times New Roman" w:cs="Times New Roman"/>
          <w:sz w:val="28"/>
          <w:szCs w:val="28"/>
        </w:rPr>
        <w:lastRenderedPageBreak/>
        <w:t>Учащиеся узнают о том, что жизнь человека – высшая ценность.</w:t>
      </w:r>
    </w:p>
    <w:p w:rsidR="00851A48" w:rsidRDefault="00851A48" w:rsidP="00851A48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356E">
        <w:rPr>
          <w:rFonts w:ascii="Times New Roman" w:hAnsi="Times New Roman" w:cs="Times New Roman"/>
          <w:sz w:val="28"/>
          <w:szCs w:val="28"/>
        </w:rPr>
        <w:t>Сформируются задатки нравственного самосознания, позитивного отношения к собственной жизни и жизни другого человека.</w:t>
      </w:r>
    </w:p>
    <w:p w:rsidR="00112583" w:rsidRDefault="00112583" w:rsidP="00E9356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9048B" w:rsidRPr="0019048B" w:rsidRDefault="00CD6E94" w:rsidP="0019048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sectPr w:rsidR="0019048B" w:rsidRPr="0019048B" w:rsidSect="00E9356E">
      <w:pgSz w:w="16838" w:h="11906" w:orient="landscape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13B0" w:rsidRDefault="00AB13B0" w:rsidP="00E9356E">
      <w:pPr>
        <w:spacing w:after="0" w:line="240" w:lineRule="auto"/>
      </w:pPr>
      <w:r>
        <w:separator/>
      </w:r>
    </w:p>
  </w:endnote>
  <w:endnote w:type="continuationSeparator" w:id="0">
    <w:p w:rsidR="00AB13B0" w:rsidRDefault="00AB13B0" w:rsidP="00E935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5256" w:rsidRDefault="00AB13B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65059"/>
      <w:docPartObj>
        <w:docPartGallery w:val="Page Numbers (Bottom of Page)"/>
        <w:docPartUnique/>
      </w:docPartObj>
    </w:sdtPr>
    <w:sdtContent>
      <w:p w:rsidR="00851A48" w:rsidRDefault="00B27D84">
        <w:pPr>
          <w:pStyle w:val="a6"/>
          <w:jc w:val="center"/>
        </w:pPr>
        <w:fldSimple w:instr=" PAGE   \* MERGEFORMAT ">
          <w:r w:rsidR="00F243DA">
            <w:rPr>
              <w:noProof/>
            </w:rPr>
            <w:t>2</w:t>
          </w:r>
        </w:fldSimple>
      </w:p>
    </w:sdtContent>
  </w:sdt>
  <w:p w:rsidR="00655256" w:rsidRDefault="00AB13B0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5256" w:rsidRDefault="00AB13B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13B0" w:rsidRDefault="00AB13B0" w:rsidP="00E9356E">
      <w:pPr>
        <w:spacing w:after="0" w:line="240" w:lineRule="auto"/>
      </w:pPr>
      <w:r>
        <w:separator/>
      </w:r>
    </w:p>
  </w:footnote>
  <w:footnote w:type="continuationSeparator" w:id="0">
    <w:p w:rsidR="00AB13B0" w:rsidRDefault="00AB13B0" w:rsidP="00E935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5256" w:rsidRDefault="00AB13B0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22"/>
        <w:szCs w:val="22"/>
      </w:rPr>
      <w:alias w:val="Заголовок"/>
      <w:id w:val="77738743"/>
      <w:placeholder>
        <w:docPart w:val="DF678962CE124A9C98B141E0FE127A2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655256" w:rsidRDefault="00E9356E">
        <w:pPr>
          <w:pStyle w:val="a4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proofErr w:type="spellStart"/>
        <w:r>
          <w:rPr>
            <w:rFonts w:asciiTheme="majorHAnsi" w:eastAsiaTheme="majorEastAsia" w:hAnsiTheme="majorHAnsi" w:cstheme="majorBidi"/>
            <w:sz w:val="22"/>
            <w:szCs w:val="22"/>
          </w:rPr>
          <w:t>Файгелева</w:t>
        </w:r>
        <w:proofErr w:type="spellEnd"/>
        <w:r>
          <w:rPr>
            <w:rFonts w:asciiTheme="majorHAnsi" w:eastAsiaTheme="majorEastAsia" w:hAnsiTheme="majorHAnsi" w:cstheme="majorBidi"/>
            <w:sz w:val="22"/>
            <w:szCs w:val="22"/>
          </w:rPr>
          <w:t xml:space="preserve"> Елена Ивановна</w:t>
        </w:r>
      </w:p>
    </w:sdtContent>
  </w:sdt>
  <w:p w:rsidR="00655256" w:rsidRDefault="00AB13B0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5256" w:rsidRDefault="00AB13B0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C17CD"/>
    <w:multiLevelType w:val="hybridMultilevel"/>
    <w:tmpl w:val="5AD2A4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575FC"/>
    <w:multiLevelType w:val="hybridMultilevel"/>
    <w:tmpl w:val="9E22E7AE"/>
    <w:lvl w:ilvl="0" w:tplc="07CA29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2E5603D"/>
    <w:multiLevelType w:val="hybridMultilevel"/>
    <w:tmpl w:val="238C1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BD37E59"/>
    <w:multiLevelType w:val="hybridMultilevel"/>
    <w:tmpl w:val="98FA42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760CA6"/>
    <w:multiLevelType w:val="hybridMultilevel"/>
    <w:tmpl w:val="B4141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280A96"/>
    <w:multiLevelType w:val="hybridMultilevel"/>
    <w:tmpl w:val="98FA42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1D165B"/>
    <w:multiLevelType w:val="hybridMultilevel"/>
    <w:tmpl w:val="9DC4EF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9356E"/>
    <w:rsid w:val="000E77F7"/>
    <w:rsid w:val="00112583"/>
    <w:rsid w:val="00186B5F"/>
    <w:rsid w:val="0019048B"/>
    <w:rsid w:val="001A70C9"/>
    <w:rsid w:val="00205681"/>
    <w:rsid w:val="002150F8"/>
    <w:rsid w:val="00223551"/>
    <w:rsid w:val="003737D1"/>
    <w:rsid w:val="003E3F09"/>
    <w:rsid w:val="0040778C"/>
    <w:rsid w:val="00494BF7"/>
    <w:rsid w:val="0053132C"/>
    <w:rsid w:val="0054445E"/>
    <w:rsid w:val="00600DBC"/>
    <w:rsid w:val="00733910"/>
    <w:rsid w:val="00851A48"/>
    <w:rsid w:val="008617B9"/>
    <w:rsid w:val="008C1342"/>
    <w:rsid w:val="009125B8"/>
    <w:rsid w:val="00A07286"/>
    <w:rsid w:val="00A34912"/>
    <w:rsid w:val="00A86B4A"/>
    <w:rsid w:val="00AB13B0"/>
    <w:rsid w:val="00AF4372"/>
    <w:rsid w:val="00B27D84"/>
    <w:rsid w:val="00BD73F7"/>
    <w:rsid w:val="00CB1F5F"/>
    <w:rsid w:val="00CB54B3"/>
    <w:rsid w:val="00CD6E94"/>
    <w:rsid w:val="00D639F0"/>
    <w:rsid w:val="00DC2A91"/>
    <w:rsid w:val="00E000F6"/>
    <w:rsid w:val="00E9356E"/>
    <w:rsid w:val="00F243DA"/>
    <w:rsid w:val="00F814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  <o:rules v:ext="edit">
        <o:r id="V:Rule5" type="connector" idref="#_x0000_s1026"/>
        <o:r id="V:Rule6" type="connector" idref="#_x0000_s1027"/>
        <o:r id="V:Rule7" type="connector" idref="#_x0000_s1028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50F8"/>
  </w:style>
  <w:style w:type="paragraph" w:styleId="1">
    <w:name w:val="heading 1"/>
    <w:basedOn w:val="a"/>
    <w:next w:val="a"/>
    <w:link w:val="10"/>
    <w:qFormat/>
    <w:rsid w:val="00E9356E"/>
    <w:pPr>
      <w:keepNext/>
      <w:spacing w:after="0" w:line="360" w:lineRule="auto"/>
      <w:jc w:val="both"/>
      <w:outlineLvl w:val="0"/>
    </w:pPr>
    <w:rPr>
      <w:rFonts w:ascii="Times New Roman" w:eastAsia="Times New Roman" w:hAnsi="Times New Roman" w:cs="Times New Roman"/>
      <w:b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356E"/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apple-converted-space">
    <w:name w:val="apple-converted-space"/>
    <w:basedOn w:val="a0"/>
    <w:rsid w:val="00E9356E"/>
  </w:style>
  <w:style w:type="character" w:styleId="a3">
    <w:name w:val="Hyperlink"/>
    <w:basedOn w:val="a0"/>
    <w:uiPriority w:val="99"/>
    <w:unhideWhenUsed/>
    <w:rsid w:val="00E9356E"/>
    <w:rPr>
      <w:color w:val="0000FF"/>
      <w:u w:val="single"/>
    </w:rPr>
  </w:style>
  <w:style w:type="paragraph" w:customStyle="1" w:styleId="msoaccenttext8">
    <w:name w:val="msoaccenttext8"/>
    <w:rsid w:val="00E9356E"/>
    <w:pPr>
      <w:spacing w:after="0" w:line="240" w:lineRule="auto"/>
    </w:pPr>
    <w:rPr>
      <w:rFonts w:ascii="Arial Black" w:eastAsia="Times New Roman" w:hAnsi="Arial Black" w:cs="Times New Roman"/>
      <w:color w:val="006699"/>
      <w:kern w:val="28"/>
      <w:sz w:val="24"/>
      <w:szCs w:val="24"/>
    </w:rPr>
  </w:style>
  <w:style w:type="paragraph" w:styleId="a4">
    <w:name w:val="header"/>
    <w:basedOn w:val="a"/>
    <w:link w:val="a5"/>
    <w:uiPriority w:val="99"/>
    <w:unhideWhenUsed/>
    <w:rsid w:val="00E935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Верхний колонтитул Знак"/>
    <w:basedOn w:val="a0"/>
    <w:link w:val="a4"/>
    <w:uiPriority w:val="99"/>
    <w:rsid w:val="00E9356E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E935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E9356E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E9356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E93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935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veseley.com/blog/neprostaya-sudba-aktrisy-anny-snatkinoi.html-" TargetMode="External"/><Relationship Id="rId13" Type="http://schemas.openxmlformats.org/officeDocument/2006/relationships/header" Target="header2.xml"/><Relationship Id="rId18" Type="http://schemas.openxmlformats.org/officeDocument/2006/relationships/image" Target="media/image1.png"/><Relationship Id="rId26" Type="http://schemas.openxmlformats.org/officeDocument/2006/relationships/image" Target="media/image5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https://dg53.mycdn.me/image?t=3&amp;bid=834660971785&amp;id=834660971785&amp;plc=WEB&amp;tkn=*IBgHx6HfTQFh2eUCM_J3g2BIIF4" TargetMode="External"/><Relationship Id="rId34" Type="http://schemas.openxmlformats.org/officeDocument/2006/relationships/image" Target="media/image10.jpeg"/><Relationship Id="rId7" Type="http://schemas.openxmlformats.org/officeDocument/2006/relationships/hyperlink" Target="http://www.aif.ru/society/history/yanush_korchak_zhizn_vo_imya_detey" TargetMode="Externa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http://content.foto.mail.ru/mail/kriska-iriska89/_blogs/i-81.jpg" TargetMode="External"/><Relationship Id="rId33" Type="http://schemas.openxmlformats.org/officeDocument/2006/relationships/image" Target="media/image9.jpeg"/><Relationship Id="rId38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image" Target="media/image2.jpeg"/><Relationship Id="rId29" Type="http://schemas.openxmlformats.org/officeDocument/2006/relationships/image" Target="http://www.geroivremeni.ru/sites/default/files/styles/hero/public/5pk6u6mmay8.jpg?itok=0YuljRL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wisdomcode.info/ru/poetry/authors/54528.html?page=2-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8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http://nelidovocity.ru/images/stories/dg_pictures/7DDD5355F8AB-9.jpg" TargetMode="External"/><Relationship Id="rId28" Type="http://schemas.openxmlformats.org/officeDocument/2006/relationships/image" Target="media/image6.jpeg"/><Relationship Id="rId36" Type="http://schemas.openxmlformats.org/officeDocument/2006/relationships/hyperlink" Target="https://www.youtube.com/watch?v=5n4wg5tsp2w-" TargetMode="External"/><Relationship Id="rId10" Type="http://schemas.openxmlformats.org/officeDocument/2006/relationships/hyperlink" Target="https://www.youtube.com/watch?v=5n4wg5tsp2w-" TargetMode="External"/><Relationship Id="rId19" Type="http://schemas.openxmlformats.org/officeDocument/2006/relationships/image" Target="http://i005.radikal.ru/0908/e1/8d46aa416ecf.png" TargetMode="External"/><Relationship Id="rId31" Type="http://schemas.openxmlformats.org/officeDocument/2006/relationships/hyperlink" Target="http://fishki.net/1271548-parni-spasli-zhizni-dvuh-12-letnih-devochek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fishki.net/1271548-parni-spasli-zhizni-dvuh-12-letnih-devochek.html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jpeg"/><Relationship Id="rId27" Type="http://schemas.openxmlformats.org/officeDocument/2006/relationships/image" Target="http://cdn.fishki.net/upload/post/201405/23/1271548/1_055713e02dd3a9e0f967b763eac914605f6acaa0.jpg" TargetMode="External"/><Relationship Id="rId30" Type="http://schemas.openxmlformats.org/officeDocument/2006/relationships/image" Target="media/image7.jpeg"/><Relationship Id="rId35" Type="http://schemas.openxmlformats.org/officeDocument/2006/relationships/image" Target="media/image1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F678962CE124A9C98B141E0FE127A2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D01BC94-D032-49D4-A1CD-54FDEC645525}"/>
      </w:docPartPr>
      <w:docPartBody>
        <w:p w:rsidR="00637A78" w:rsidRDefault="00BF258D" w:rsidP="00BF258D">
          <w:pPr>
            <w:pStyle w:val="DF678962CE124A9C98B141E0FE127A2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BF258D"/>
    <w:rsid w:val="0008313B"/>
    <w:rsid w:val="002B2C0A"/>
    <w:rsid w:val="003C699F"/>
    <w:rsid w:val="00637A78"/>
    <w:rsid w:val="007154F5"/>
    <w:rsid w:val="0071647E"/>
    <w:rsid w:val="008005EC"/>
    <w:rsid w:val="00894E62"/>
    <w:rsid w:val="008C5985"/>
    <w:rsid w:val="0093454F"/>
    <w:rsid w:val="00AF4CA2"/>
    <w:rsid w:val="00BF258D"/>
    <w:rsid w:val="00EF26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7A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F678962CE124A9C98B141E0FE127A2E">
    <w:name w:val="DF678962CE124A9C98B141E0FE127A2E"/>
    <w:rsid w:val="00BF258D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2292</Words>
  <Characters>13066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Файгелева Елена Ивановна</vt:lpstr>
    </vt:vector>
  </TitlesOfParts>
  <Company/>
  <LinksUpToDate>false</LinksUpToDate>
  <CharactersWithSpaces>15328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Файгелева Елена Ивановна</dc:title>
  <dc:subject/>
  <dc:creator>admin</dc:creator>
  <cp:keywords/>
  <dc:description/>
  <cp:lastModifiedBy>admin</cp:lastModifiedBy>
  <cp:revision>20</cp:revision>
  <dcterms:created xsi:type="dcterms:W3CDTF">2016-12-25T08:01:00Z</dcterms:created>
  <dcterms:modified xsi:type="dcterms:W3CDTF">2020-03-22T17:50:00Z</dcterms:modified>
</cp:coreProperties>
</file>